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 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 </w:t>
      </w:r>
      <w:r>
        <w:rPr>
          <w:rStyle w:val="5"/>
          <w:rFonts w:hint="eastAsia" w:asciiTheme="minorEastAsia" w:hAnsiTheme="minorEastAsia" w:eastAsiaTheme="minorEastAsia" w:cstheme="minorEastAsia"/>
          <w:b/>
          <w:sz w:val="36"/>
          <w:szCs w:val="36"/>
        </w:rPr>
        <w:t>关于使用法人一证通加盖电子签章的事项说明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  一、企业在项目申报时，提交的项目申请表需加盖法人一证通中的电子签章，加盖完成后项目申报成功，加盖电子签章未完成的项目视为申报不成功。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  二、如企业无法人一证通或法人一证通内无电子签章的，可前往法人一证通服务网点办理。法人一证通客服热线：021-962600，网址：https://www.962600.com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  去往网点办理时需携带如下材料：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  （一）企业的营业执照或社会团体法人登记证书原件和复印件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  （二）经办人的身份证原件和复印件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  （三）申请表（https://www.962600.com下载）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  （四）法人代表的身份证复印件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  所有提交的材料都需要加盖公章。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C8A38"/>
    <w:rsid w:val="1BFEEF2D"/>
    <w:rsid w:val="2F7C8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2021-12-27T14:57:00Z</dcterms:created>
  <dc:creator>user</dc:creator>
  <cp:lastModifiedBy>user</cp:lastModifiedBy>
  <dcterms:modified xsi:type="dcterms:W3CDTF">2021-12-27T14:58:49Z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